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DBE1" w14:textId="00BDF3A4" w:rsidR="004F194C" w:rsidRPr="004F194C" w:rsidRDefault="004F194C" w:rsidP="004F1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23879AD" wp14:editId="1E70F6DF">
            <wp:extent cx="5731510" cy="108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8939A" w14:textId="20130CCB" w:rsidR="00257E37" w:rsidRPr="004F194C" w:rsidRDefault="00257E37" w:rsidP="004F1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b/>
          <w:sz w:val="24"/>
          <w:szCs w:val="24"/>
        </w:rPr>
        <w:t xml:space="preserve">2.5.4 Positive impact of reforms on the examination procedures and processes including IT integration and continuous internal assessment </w:t>
      </w:r>
      <w:r w:rsidR="00454E76" w:rsidRPr="004F194C">
        <w:rPr>
          <w:rFonts w:ascii="Times New Roman" w:hAnsi="Times New Roman" w:cs="Times New Roman"/>
          <w:b/>
          <w:sz w:val="24"/>
          <w:szCs w:val="24"/>
        </w:rPr>
        <w:t>of</w:t>
      </w:r>
      <w:r w:rsidRPr="004F194C">
        <w:rPr>
          <w:rFonts w:ascii="Times New Roman" w:hAnsi="Times New Roman" w:cs="Times New Roman"/>
          <w:b/>
          <w:sz w:val="24"/>
          <w:szCs w:val="24"/>
        </w:rPr>
        <w:t xml:space="preserve"> the examination management system.</w:t>
      </w:r>
    </w:p>
    <w:p w14:paraId="04435397" w14:textId="4F4F1FE8" w:rsidR="00076AEE" w:rsidRPr="004F194C" w:rsidRDefault="00257E37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Examinations </w:t>
      </w:r>
      <w:r w:rsidR="00AD16AB" w:rsidRPr="004F194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are</w:t>
      </w:r>
      <w:r w:rsidRPr="004F194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the most important p</w:t>
      </w:r>
      <w:r w:rsidR="00857324" w:rsidRPr="004F194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art of academic activities, </w:t>
      </w:r>
      <w:r w:rsidR="004F194C" w:rsidRPr="004F194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keeping</w:t>
      </w:r>
      <w:r w:rsidRPr="004F194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this thought in mind SGT University has</w:t>
      </w:r>
      <w:r w:rsidR="003D5DE6" w:rsidRPr="004F194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designed the whole Examination</w:t>
      </w:r>
      <w:r w:rsidRPr="004F194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process very carefu</w:t>
      </w:r>
      <w:r w:rsidR="003D5DE6" w:rsidRPr="004F194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lly. </w:t>
      </w:r>
      <w:r w:rsidR="00AD16AB" w:rsidRPr="004F194C">
        <w:rPr>
          <w:rFonts w:ascii="Times New Roman" w:hAnsi="Times New Roman" w:cs="Times New Roman"/>
          <w:sz w:val="24"/>
          <w:szCs w:val="24"/>
        </w:rPr>
        <w:t>The following</w:t>
      </w:r>
      <w:r w:rsidR="00076AEE" w:rsidRPr="004F194C">
        <w:rPr>
          <w:rFonts w:ascii="Times New Roman" w:hAnsi="Times New Roman" w:cs="Times New Roman"/>
          <w:sz w:val="24"/>
          <w:szCs w:val="24"/>
        </w:rPr>
        <w:t xml:space="preserve"> measures have been taken during </w:t>
      </w:r>
      <w:r w:rsidR="004F194C" w:rsidRPr="004F194C">
        <w:rPr>
          <w:rFonts w:ascii="Times New Roman" w:hAnsi="Times New Roman" w:cs="Times New Roman"/>
          <w:sz w:val="24"/>
          <w:szCs w:val="24"/>
        </w:rPr>
        <w:t xml:space="preserve">the </w:t>
      </w:r>
      <w:r w:rsidR="00076AEE" w:rsidRPr="004F194C">
        <w:rPr>
          <w:rFonts w:ascii="Times New Roman" w:hAnsi="Times New Roman" w:cs="Times New Roman"/>
          <w:sz w:val="24"/>
          <w:szCs w:val="24"/>
        </w:rPr>
        <w:t>last five years in our examination system:</w:t>
      </w:r>
    </w:p>
    <w:p w14:paraId="25EA76C3" w14:textId="77777777" w:rsidR="00076AEE" w:rsidRPr="004F194C" w:rsidRDefault="00076AEE" w:rsidP="004F194C">
      <w:pPr>
        <w:pStyle w:val="BodyText"/>
        <w:spacing w:before="39"/>
        <w:ind w:left="0" w:firstLine="0"/>
        <w:rPr>
          <w:rFonts w:ascii="Times New Roman" w:hAnsi="Times New Roman" w:cs="Times New Roman"/>
          <w:b/>
        </w:rPr>
      </w:pPr>
      <w:r w:rsidRPr="004F194C">
        <w:rPr>
          <w:rFonts w:ascii="Times New Roman" w:hAnsi="Times New Roman" w:cs="Times New Roman"/>
          <w:b/>
        </w:rPr>
        <w:t xml:space="preserve">Continuous assessment: </w:t>
      </w:r>
    </w:p>
    <w:p w14:paraId="2EDAE571" w14:textId="230149A3" w:rsidR="00076AEE" w:rsidRPr="004F194C" w:rsidRDefault="00076AEE" w:rsidP="004F194C">
      <w:pPr>
        <w:pStyle w:val="BodyText"/>
        <w:spacing w:before="39"/>
        <w:ind w:left="0" w:firstLine="0"/>
        <w:rPr>
          <w:rFonts w:ascii="Times New Roman" w:hAnsi="Times New Roman" w:cs="Times New Roman"/>
        </w:rPr>
      </w:pPr>
      <w:r w:rsidRPr="004F194C">
        <w:rPr>
          <w:rFonts w:ascii="Times New Roman" w:hAnsi="Times New Roman" w:cs="Times New Roman"/>
        </w:rPr>
        <w:t xml:space="preserve">For all programs, the class </w:t>
      </w:r>
      <w:r w:rsidR="00AD16AB" w:rsidRPr="004F194C">
        <w:rPr>
          <w:rFonts w:ascii="Times New Roman" w:hAnsi="Times New Roman" w:cs="Times New Roman"/>
        </w:rPr>
        <w:t xml:space="preserve">and </w:t>
      </w:r>
      <w:r w:rsidRPr="004F194C">
        <w:rPr>
          <w:rFonts w:ascii="Times New Roman" w:hAnsi="Times New Roman" w:cs="Times New Roman"/>
        </w:rPr>
        <w:t>mid-term tests are also conducted on the pattern of end-term examination by the respective departments. The evaluated sheets are shown to students for their satisfaction. Further</w:t>
      </w:r>
      <w:r w:rsidR="00857324" w:rsidRPr="004F194C">
        <w:rPr>
          <w:rFonts w:ascii="Times New Roman" w:hAnsi="Times New Roman" w:cs="Times New Roman"/>
        </w:rPr>
        <w:t>,</w:t>
      </w:r>
      <w:r w:rsidRPr="004F194C">
        <w:rPr>
          <w:rFonts w:ascii="Times New Roman" w:hAnsi="Times New Roman" w:cs="Times New Roman"/>
        </w:rPr>
        <w:t xml:space="preserve"> students are </w:t>
      </w:r>
      <w:r w:rsidR="00AD16AB" w:rsidRPr="004F194C">
        <w:rPr>
          <w:rFonts w:ascii="Times New Roman" w:hAnsi="Times New Roman" w:cs="Times New Roman"/>
        </w:rPr>
        <w:t>assessed using quizzes, case studies, student seminars, group discussions,</w:t>
      </w:r>
      <w:r w:rsidR="00857324" w:rsidRPr="004F194C">
        <w:rPr>
          <w:rFonts w:ascii="Times New Roman" w:hAnsi="Times New Roman" w:cs="Times New Roman"/>
        </w:rPr>
        <w:t xml:space="preserve"> etc.</w:t>
      </w:r>
      <w:r w:rsidRPr="004F194C">
        <w:rPr>
          <w:rFonts w:ascii="Times New Roman" w:hAnsi="Times New Roman" w:cs="Times New Roman"/>
        </w:rPr>
        <w:t xml:space="preserve"> </w:t>
      </w:r>
    </w:p>
    <w:p w14:paraId="1EA0E849" w14:textId="77777777" w:rsidR="00076AEE" w:rsidRPr="004F194C" w:rsidRDefault="00076AEE" w:rsidP="004F194C">
      <w:pPr>
        <w:pStyle w:val="BodyText"/>
        <w:spacing w:before="39"/>
        <w:ind w:left="0" w:firstLine="0"/>
        <w:rPr>
          <w:rFonts w:ascii="Times New Roman" w:hAnsi="Times New Roman" w:cs="Times New Roman"/>
        </w:rPr>
      </w:pPr>
    </w:p>
    <w:p w14:paraId="1DFBEFE5" w14:textId="77777777" w:rsidR="00526207" w:rsidRPr="004F194C" w:rsidRDefault="00076AEE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b/>
          <w:sz w:val="24"/>
          <w:szCs w:val="24"/>
        </w:rPr>
        <w:t>Setting of question papers:</w:t>
      </w:r>
    </w:p>
    <w:p w14:paraId="652EE095" w14:textId="34922785" w:rsidR="00526207" w:rsidRPr="004F194C" w:rsidRDefault="00526207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>Q</w:t>
      </w:r>
      <w:r w:rsidR="00076AEE" w:rsidRPr="004F194C">
        <w:rPr>
          <w:rFonts w:ascii="Times New Roman" w:hAnsi="Times New Roman" w:cs="Times New Roman"/>
          <w:sz w:val="24"/>
          <w:szCs w:val="24"/>
        </w:rPr>
        <w:t>uestion paper</w:t>
      </w:r>
      <w:r w:rsidRPr="004F194C">
        <w:rPr>
          <w:rFonts w:ascii="Times New Roman" w:hAnsi="Times New Roman" w:cs="Times New Roman"/>
          <w:sz w:val="24"/>
          <w:szCs w:val="24"/>
        </w:rPr>
        <w:t xml:space="preserve">s are </w:t>
      </w:r>
      <w:r w:rsidR="00076AEE" w:rsidRPr="004F194C">
        <w:rPr>
          <w:rFonts w:ascii="Times New Roman" w:hAnsi="Times New Roman" w:cs="Times New Roman"/>
          <w:sz w:val="24"/>
          <w:szCs w:val="24"/>
        </w:rPr>
        <w:t>designed</w:t>
      </w:r>
      <w:r w:rsidRPr="004F194C">
        <w:rPr>
          <w:rFonts w:ascii="Times New Roman" w:hAnsi="Times New Roman" w:cs="Times New Roman"/>
          <w:sz w:val="24"/>
          <w:szCs w:val="24"/>
        </w:rPr>
        <w:t xml:space="preserve"> as per the bloom taxonomy. </w:t>
      </w:r>
      <w:r w:rsidR="00AD16AB" w:rsidRPr="004F194C">
        <w:rPr>
          <w:rFonts w:ascii="Times New Roman" w:hAnsi="Times New Roman" w:cs="Times New Roman"/>
          <w:sz w:val="24"/>
          <w:szCs w:val="24"/>
        </w:rPr>
        <w:t>A moderator</w:t>
      </w:r>
      <w:r w:rsidRPr="004F194C">
        <w:rPr>
          <w:rFonts w:ascii="Times New Roman" w:hAnsi="Times New Roman" w:cs="Times New Roman"/>
          <w:sz w:val="24"/>
          <w:szCs w:val="24"/>
        </w:rPr>
        <w:t xml:space="preserve"> for each question paper is appointed for </w:t>
      </w:r>
      <w:r w:rsidR="00AD16AB" w:rsidRPr="004F194C">
        <w:rPr>
          <w:rFonts w:ascii="Times New Roman" w:hAnsi="Times New Roman" w:cs="Times New Roman"/>
          <w:sz w:val="24"/>
          <w:szCs w:val="24"/>
        </w:rPr>
        <w:t xml:space="preserve">the </w:t>
      </w:r>
      <w:r w:rsidRPr="004F194C">
        <w:rPr>
          <w:rFonts w:ascii="Times New Roman" w:hAnsi="Times New Roman" w:cs="Times New Roman"/>
          <w:sz w:val="24"/>
          <w:szCs w:val="24"/>
        </w:rPr>
        <w:t xml:space="preserve">course and </w:t>
      </w:r>
      <w:r w:rsidR="00AD16AB" w:rsidRPr="004F194C">
        <w:rPr>
          <w:rFonts w:ascii="Times New Roman" w:hAnsi="Times New Roman" w:cs="Times New Roman"/>
          <w:sz w:val="24"/>
          <w:szCs w:val="24"/>
        </w:rPr>
        <w:t>program</w:t>
      </w:r>
      <w:r w:rsidRPr="004F194C">
        <w:rPr>
          <w:rFonts w:ascii="Times New Roman" w:hAnsi="Times New Roman" w:cs="Times New Roman"/>
          <w:sz w:val="24"/>
          <w:szCs w:val="24"/>
        </w:rPr>
        <w:t xml:space="preserve"> outcome mapping</w:t>
      </w:r>
      <w:r w:rsidR="00AE1766" w:rsidRPr="004F194C">
        <w:rPr>
          <w:rFonts w:ascii="Times New Roman" w:hAnsi="Times New Roman" w:cs="Times New Roman"/>
          <w:sz w:val="24"/>
          <w:szCs w:val="24"/>
        </w:rPr>
        <w:t xml:space="preserve"> and moderation</w:t>
      </w:r>
      <w:r w:rsidRPr="004F194C">
        <w:rPr>
          <w:rFonts w:ascii="Times New Roman" w:hAnsi="Times New Roman" w:cs="Times New Roman"/>
          <w:sz w:val="24"/>
          <w:szCs w:val="24"/>
        </w:rPr>
        <w:t>. Each question paper scrutinized for errors and rectification well beforehand.</w:t>
      </w:r>
    </w:p>
    <w:p w14:paraId="526A9D67" w14:textId="77777777" w:rsidR="00526207" w:rsidRPr="004F194C" w:rsidRDefault="00526207" w:rsidP="004F194C">
      <w:pPr>
        <w:pStyle w:val="BodyText"/>
        <w:spacing w:before="39"/>
        <w:ind w:left="0" w:firstLine="0"/>
        <w:rPr>
          <w:rFonts w:ascii="Times New Roman" w:hAnsi="Times New Roman" w:cs="Times New Roman"/>
          <w:b/>
        </w:rPr>
      </w:pPr>
      <w:r w:rsidRPr="004F194C">
        <w:rPr>
          <w:rFonts w:ascii="Times New Roman" w:hAnsi="Times New Roman" w:cs="Times New Roman"/>
          <w:b/>
        </w:rPr>
        <w:t xml:space="preserve">Online Examination Platform: </w:t>
      </w:r>
    </w:p>
    <w:p w14:paraId="5F255A1F" w14:textId="74CF8086" w:rsidR="00526207" w:rsidRPr="004F194C" w:rsidRDefault="00526207" w:rsidP="004F194C">
      <w:pPr>
        <w:pStyle w:val="BodyText"/>
        <w:spacing w:before="39"/>
        <w:ind w:left="0" w:firstLine="0"/>
        <w:rPr>
          <w:rFonts w:ascii="Times New Roman" w:hAnsi="Times New Roman" w:cs="Times New Roman"/>
        </w:rPr>
      </w:pPr>
      <w:r w:rsidRPr="004F194C">
        <w:rPr>
          <w:rFonts w:ascii="Times New Roman" w:hAnsi="Times New Roman" w:cs="Times New Roman"/>
        </w:rPr>
        <w:t xml:space="preserve">In the outbreak of </w:t>
      </w:r>
      <w:r w:rsidR="00AD16AB" w:rsidRPr="004F194C">
        <w:rPr>
          <w:rFonts w:ascii="Times New Roman" w:hAnsi="Times New Roman" w:cs="Times New Roman"/>
        </w:rPr>
        <w:t xml:space="preserve">the </w:t>
      </w:r>
      <w:r w:rsidRPr="004F194C">
        <w:rPr>
          <w:rFonts w:ascii="Times New Roman" w:hAnsi="Times New Roman" w:cs="Times New Roman"/>
        </w:rPr>
        <w:t xml:space="preserve">COVID-19 pandemic, SGTU conducted proctored Online </w:t>
      </w:r>
      <w:r w:rsidR="00454E76" w:rsidRPr="004F194C">
        <w:rPr>
          <w:rFonts w:ascii="Times New Roman" w:hAnsi="Times New Roman" w:cs="Times New Roman"/>
        </w:rPr>
        <w:t>Examinations</w:t>
      </w:r>
      <w:r w:rsidRPr="004F194C">
        <w:rPr>
          <w:rFonts w:ascii="Times New Roman" w:hAnsi="Times New Roman" w:cs="Times New Roman"/>
        </w:rPr>
        <w:t xml:space="preserve"> with the sanctity of academic expectations and integrity of </w:t>
      </w:r>
      <w:r w:rsidR="00AD16AB" w:rsidRPr="004F194C">
        <w:rPr>
          <w:rFonts w:ascii="Times New Roman" w:hAnsi="Times New Roman" w:cs="Times New Roman"/>
        </w:rPr>
        <w:t xml:space="preserve">the </w:t>
      </w:r>
      <w:r w:rsidRPr="004F194C">
        <w:rPr>
          <w:rFonts w:ascii="Times New Roman" w:hAnsi="Times New Roman" w:cs="Times New Roman"/>
        </w:rPr>
        <w:t xml:space="preserve">examination process in </w:t>
      </w:r>
      <w:r w:rsidR="00AD16AB" w:rsidRPr="004F194C">
        <w:rPr>
          <w:rFonts w:ascii="Times New Roman" w:hAnsi="Times New Roman" w:cs="Times New Roman"/>
        </w:rPr>
        <w:t xml:space="preserve">a </w:t>
      </w:r>
      <w:r w:rsidRPr="004F194C">
        <w:rPr>
          <w:rFonts w:ascii="Times New Roman" w:hAnsi="Times New Roman" w:cs="Times New Roman"/>
        </w:rPr>
        <w:t xml:space="preserve">shorter </w:t>
      </w:r>
      <w:proofErr w:type="gramStart"/>
      <w:r w:rsidRPr="004F194C">
        <w:rPr>
          <w:rFonts w:ascii="Times New Roman" w:hAnsi="Times New Roman" w:cs="Times New Roman"/>
        </w:rPr>
        <w:t>period of time</w:t>
      </w:r>
      <w:proofErr w:type="gramEnd"/>
      <w:r w:rsidRPr="004F194C">
        <w:rPr>
          <w:rFonts w:ascii="Times New Roman" w:hAnsi="Times New Roman" w:cs="Times New Roman"/>
        </w:rPr>
        <w:t xml:space="preserve"> in compliance with CBCS requirements as prescribed by UGC. The university conducted the practical examinations and Viva-Voce Examinations through WebEx and MS Team for intermediate semesters.</w:t>
      </w:r>
    </w:p>
    <w:p w14:paraId="36FF5212" w14:textId="77777777" w:rsidR="00526207" w:rsidRPr="004F194C" w:rsidRDefault="00526207" w:rsidP="004F194C">
      <w:pPr>
        <w:pStyle w:val="BodyText"/>
        <w:spacing w:before="39"/>
        <w:ind w:left="0" w:firstLine="0"/>
        <w:rPr>
          <w:rFonts w:ascii="Times New Roman" w:hAnsi="Times New Roman" w:cs="Times New Roman"/>
          <w:b/>
        </w:rPr>
      </w:pPr>
    </w:p>
    <w:p w14:paraId="7BFC4B36" w14:textId="77777777" w:rsidR="00526207" w:rsidRPr="004F194C" w:rsidRDefault="00526207" w:rsidP="004F194C">
      <w:pPr>
        <w:pStyle w:val="BodyText"/>
        <w:spacing w:before="39"/>
        <w:ind w:left="0" w:firstLine="0"/>
        <w:rPr>
          <w:rFonts w:ascii="Times New Roman" w:hAnsi="Times New Roman" w:cs="Times New Roman"/>
        </w:rPr>
      </w:pPr>
      <w:r w:rsidRPr="004F194C">
        <w:rPr>
          <w:rFonts w:ascii="Times New Roman" w:hAnsi="Times New Roman" w:cs="Times New Roman"/>
          <w:b/>
        </w:rPr>
        <w:t>Ph.D. submission and evaluation:</w:t>
      </w:r>
    </w:p>
    <w:p w14:paraId="18DE4C2F" w14:textId="5C39E85A" w:rsidR="00526207" w:rsidRPr="004F194C" w:rsidRDefault="00AE1766" w:rsidP="004F194C">
      <w:pPr>
        <w:pStyle w:val="BodyText"/>
        <w:spacing w:before="39"/>
        <w:ind w:left="0" w:firstLine="0"/>
        <w:rPr>
          <w:rFonts w:ascii="Times New Roman" w:hAnsi="Times New Roman" w:cs="Times New Roman"/>
        </w:rPr>
      </w:pPr>
      <w:r w:rsidRPr="004F194C">
        <w:rPr>
          <w:rFonts w:ascii="Times New Roman" w:hAnsi="Times New Roman" w:cs="Times New Roman"/>
        </w:rPr>
        <w:t xml:space="preserve">Ph.D. </w:t>
      </w:r>
      <w:proofErr w:type="gramStart"/>
      <w:r w:rsidRPr="004F194C">
        <w:rPr>
          <w:rFonts w:ascii="Times New Roman" w:hAnsi="Times New Roman" w:cs="Times New Roman"/>
        </w:rPr>
        <w:t>thesis</w:t>
      </w:r>
      <w:proofErr w:type="gramEnd"/>
      <w:r w:rsidRPr="004F194C">
        <w:rPr>
          <w:rFonts w:ascii="Times New Roman" w:hAnsi="Times New Roman" w:cs="Times New Roman"/>
        </w:rPr>
        <w:t xml:space="preserve"> are evaluated by two external examiners selected by the Vice-Chancellor from the panel recommended by the concerned BOS, one of whom should be from outside </w:t>
      </w:r>
      <w:r w:rsidR="00857324" w:rsidRPr="004F194C">
        <w:rPr>
          <w:rFonts w:ascii="Times New Roman" w:hAnsi="Times New Roman" w:cs="Times New Roman"/>
        </w:rPr>
        <w:t xml:space="preserve">the </w:t>
      </w:r>
      <w:r w:rsidRPr="004F194C">
        <w:rPr>
          <w:rFonts w:ascii="Times New Roman" w:hAnsi="Times New Roman" w:cs="Times New Roman"/>
        </w:rPr>
        <w:t xml:space="preserve">state. The thesis </w:t>
      </w:r>
      <w:proofErr w:type="gramStart"/>
      <w:r w:rsidRPr="004F194C">
        <w:rPr>
          <w:rFonts w:ascii="Times New Roman" w:hAnsi="Times New Roman" w:cs="Times New Roman"/>
        </w:rPr>
        <w:t>are</w:t>
      </w:r>
      <w:proofErr w:type="gramEnd"/>
      <w:r w:rsidRPr="004F194C">
        <w:rPr>
          <w:rFonts w:ascii="Times New Roman" w:hAnsi="Times New Roman" w:cs="Times New Roman"/>
        </w:rPr>
        <w:t xml:space="preserve"> deposited on “</w:t>
      </w:r>
      <w:proofErr w:type="spellStart"/>
      <w:r w:rsidRPr="004F194C">
        <w:rPr>
          <w:rFonts w:ascii="Times New Roman" w:hAnsi="Times New Roman" w:cs="Times New Roman"/>
        </w:rPr>
        <w:t>Shodhganga</w:t>
      </w:r>
      <w:proofErr w:type="spellEnd"/>
      <w:r w:rsidRPr="004F194C">
        <w:rPr>
          <w:rFonts w:ascii="Times New Roman" w:hAnsi="Times New Roman" w:cs="Times New Roman"/>
        </w:rPr>
        <w:t xml:space="preserve">” by </w:t>
      </w:r>
      <w:r w:rsidR="007F03EF" w:rsidRPr="004F194C">
        <w:rPr>
          <w:rFonts w:ascii="Times New Roman" w:hAnsi="Times New Roman" w:cs="Times New Roman"/>
        </w:rPr>
        <w:t xml:space="preserve">the </w:t>
      </w:r>
      <w:r w:rsidR="00454E76" w:rsidRPr="004F194C">
        <w:rPr>
          <w:rFonts w:ascii="Times New Roman" w:hAnsi="Times New Roman" w:cs="Times New Roman"/>
        </w:rPr>
        <w:t>Central</w:t>
      </w:r>
      <w:r w:rsidRPr="004F194C">
        <w:rPr>
          <w:rFonts w:ascii="Times New Roman" w:hAnsi="Times New Roman" w:cs="Times New Roman"/>
        </w:rPr>
        <w:t xml:space="preserve"> Library of the University.</w:t>
      </w:r>
    </w:p>
    <w:p w14:paraId="231D5A67" w14:textId="77777777" w:rsidR="00724455" w:rsidRPr="004F194C" w:rsidRDefault="00724455" w:rsidP="004F194C">
      <w:pPr>
        <w:pStyle w:val="BodyText"/>
        <w:spacing w:before="39"/>
        <w:ind w:left="0" w:firstLine="0"/>
        <w:rPr>
          <w:rFonts w:ascii="Times New Roman" w:hAnsi="Times New Roman" w:cs="Times New Roman"/>
        </w:rPr>
      </w:pPr>
    </w:p>
    <w:p w14:paraId="3821E527" w14:textId="77777777" w:rsidR="00D42379" w:rsidRPr="004F194C" w:rsidRDefault="00D42379" w:rsidP="004F1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b/>
          <w:sz w:val="24"/>
          <w:szCs w:val="24"/>
        </w:rPr>
        <w:t>Security features in Degrees/DMCs:</w:t>
      </w:r>
    </w:p>
    <w:p w14:paraId="0760EACE" w14:textId="77777777" w:rsidR="00D42379" w:rsidRPr="004F194C" w:rsidRDefault="00D42379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>Degrees are got printed on tearless paper with</w:t>
      </w:r>
      <w:r w:rsidR="008C123C" w:rsidRPr="004F194C">
        <w:rPr>
          <w:rFonts w:ascii="Times New Roman" w:hAnsi="Times New Roman" w:cs="Times New Roman"/>
          <w:sz w:val="24"/>
          <w:szCs w:val="24"/>
        </w:rPr>
        <w:t xml:space="preserve"> the</w:t>
      </w:r>
      <w:r w:rsidRPr="004F194C">
        <w:rPr>
          <w:rFonts w:ascii="Times New Roman" w:hAnsi="Times New Roman" w:cs="Times New Roman"/>
          <w:sz w:val="24"/>
          <w:szCs w:val="24"/>
        </w:rPr>
        <w:t xml:space="preserve"> following new security features introduced in the Degrees/D</w:t>
      </w:r>
      <w:r w:rsidR="008C123C" w:rsidRPr="004F194C">
        <w:rPr>
          <w:rFonts w:ascii="Times New Roman" w:hAnsi="Times New Roman" w:cs="Times New Roman"/>
          <w:sz w:val="24"/>
          <w:szCs w:val="24"/>
        </w:rPr>
        <w:t>MCs of the SGT university:</w:t>
      </w:r>
    </w:p>
    <w:p w14:paraId="2C1C87F3" w14:textId="77777777" w:rsidR="00421D75" w:rsidRPr="004F194C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Copy Void Features </w:t>
      </w:r>
    </w:p>
    <w:p w14:paraId="5D984812" w14:textId="77777777" w:rsidR="00421D75" w:rsidRPr="004F194C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Security Design </w:t>
      </w:r>
    </w:p>
    <w:p w14:paraId="3611CFBA" w14:textId="77777777" w:rsidR="00421D75" w:rsidRPr="004F194C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>Micro</w:t>
      </w:r>
      <w:r w:rsidR="007F3E6B" w:rsidRPr="004F194C">
        <w:rPr>
          <w:rFonts w:ascii="Times New Roman" w:hAnsi="Times New Roman" w:cs="Times New Roman"/>
          <w:sz w:val="24"/>
          <w:szCs w:val="24"/>
        </w:rPr>
        <w:t>-</w:t>
      </w:r>
      <w:r w:rsidRPr="004F194C">
        <w:rPr>
          <w:rFonts w:ascii="Times New Roman" w:hAnsi="Times New Roman" w:cs="Times New Roman"/>
          <w:sz w:val="24"/>
          <w:szCs w:val="24"/>
        </w:rPr>
        <w:t xml:space="preserve">line </w:t>
      </w:r>
    </w:p>
    <w:p w14:paraId="645AEFB4" w14:textId="77777777" w:rsidR="00421D75" w:rsidRPr="004F194C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Transparent Printing </w:t>
      </w:r>
    </w:p>
    <w:p w14:paraId="0FAAC421" w14:textId="77777777" w:rsidR="00421D75" w:rsidRPr="004F194C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Sr. No. Printing </w:t>
      </w:r>
    </w:p>
    <w:p w14:paraId="2532E382" w14:textId="77777777" w:rsidR="00421D75" w:rsidRPr="004F194C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Invisible Printing </w:t>
      </w:r>
    </w:p>
    <w:p w14:paraId="2C4EAA93" w14:textId="77777777" w:rsidR="00421D75" w:rsidRPr="004F194C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Florescent Colour </w:t>
      </w:r>
    </w:p>
    <w:p w14:paraId="60F293A8" w14:textId="646C4962" w:rsidR="00421D75" w:rsidRPr="004F194C" w:rsidRDefault="007F03EF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>Non-Copy-able</w:t>
      </w:r>
      <w:r w:rsidR="00D42379" w:rsidRPr="004F194C">
        <w:rPr>
          <w:rFonts w:ascii="Times New Roman" w:hAnsi="Times New Roman" w:cs="Times New Roman"/>
          <w:sz w:val="24"/>
          <w:szCs w:val="24"/>
        </w:rPr>
        <w:t xml:space="preserve"> Security </w:t>
      </w:r>
    </w:p>
    <w:p w14:paraId="55176E18" w14:textId="37CCE19F" w:rsidR="00421D75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Border </w:t>
      </w:r>
      <w:r w:rsidR="007F03EF" w:rsidRPr="004F194C">
        <w:rPr>
          <w:rFonts w:ascii="Times New Roman" w:hAnsi="Times New Roman" w:cs="Times New Roman"/>
          <w:sz w:val="24"/>
          <w:szCs w:val="24"/>
        </w:rPr>
        <w:t>Non-tear-able</w:t>
      </w:r>
      <w:r w:rsidRPr="004F194C">
        <w:rPr>
          <w:rFonts w:ascii="Times New Roman" w:hAnsi="Times New Roman" w:cs="Times New Roman"/>
          <w:sz w:val="24"/>
          <w:szCs w:val="24"/>
        </w:rPr>
        <w:t xml:space="preserve"> paper (PTM 350 GSM) </w:t>
      </w:r>
    </w:p>
    <w:p w14:paraId="49F86F79" w14:textId="77777777" w:rsidR="004F194C" w:rsidRPr="004F194C" w:rsidRDefault="004F194C" w:rsidP="004F194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7754B" w14:textId="77777777" w:rsidR="00421D75" w:rsidRPr="004F194C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QR Code </w:t>
      </w:r>
    </w:p>
    <w:p w14:paraId="108BB1A4" w14:textId="77777777" w:rsidR="00421D75" w:rsidRPr="004F194C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Barcode </w:t>
      </w:r>
    </w:p>
    <w:p w14:paraId="5A2A8990" w14:textId="6096BF57" w:rsidR="00724455" w:rsidRPr="004F194C" w:rsidRDefault="00D42379" w:rsidP="004F19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>Printed Water Mark</w:t>
      </w:r>
    </w:p>
    <w:p w14:paraId="123764CB" w14:textId="77777777" w:rsidR="009F6E4E" w:rsidRPr="004F194C" w:rsidRDefault="009F6E4E" w:rsidP="004F194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C40DD" w14:textId="77777777" w:rsidR="007F3E6B" w:rsidRPr="004F194C" w:rsidRDefault="007F3E6B" w:rsidP="004F19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1392B" w14:textId="77777777" w:rsidR="007F3E6B" w:rsidRPr="004F194C" w:rsidRDefault="007F3E6B" w:rsidP="004F1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b/>
          <w:sz w:val="24"/>
          <w:szCs w:val="24"/>
        </w:rPr>
        <w:t>DMCs and Degrees</w:t>
      </w:r>
      <w:r w:rsidR="006E4E3E" w:rsidRPr="004F1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71A" w:rsidRPr="004F194C">
        <w:rPr>
          <w:rFonts w:ascii="Times New Roman" w:hAnsi="Times New Roman" w:cs="Times New Roman"/>
          <w:b/>
          <w:sz w:val="24"/>
          <w:szCs w:val="24"/>
        </w:rPr>
        <w:t>Uploaded</w:t>
      </w:r>
      <w:r w:rsidRPr="004F194C">
        <w:rPr>
          <w:rFonts w:ascii="Times New Roman" w:hAnsi="Times New Roman" w:cs="Times New Roman"/>
          <w:b/>
          <w:sz w:val="24"/>
          <w:szCs w:val="24"/>
        </w:rPr>
        <w:t xml:space="preserve"> on NAD portal:</w:t>
      </w:r>
    </w:p>
    <w:p w14:paraId="3E7B337D" w14:textId="2CDD050C" w:rsidR="0010571A" w:rsidRPr="004F194C" w:rsidRDefault="0010571A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SGT University </w:t>
      </w:r>
      <w:r w:rsidR="004F194C" w:rsidRPr="004F194C">
        <w:rPr>
          <w:rFonts w:ascii="Times New Roman" w:hAnsi="Times New Roman" w:cs="Times New Roman"/>
          <w:sz w:val="24"/>
          <w:szCs w:val="24"/>
        </w:rPr>
        <w:t>has</w:t>
      </w:r>
      <w:r w:rsidRPr="004F194C">
        <w:rPr>
          <w:rFonts w:ascii="Times New Roman" w:hAnsi="Times New Roman" w:cs="Times New Roman"/>
          <w:sz w:val="24"/>
          <w:szCs w:val="24"/>
        </w:rPr>
        <w:t xml:space="preserve"> a NAD Cell. All the DMCs and final Degrees are now being uploaded on the NAD portal. So far, approximately - 6000 documents have been uploaded on the said portal.</w:t>
      </w:r>
    </w:p>
    <w:p w14:paraId="17730879" w14:textId="77777777" w:rsidR="003C332B" w:rsidRPr="004F194C" w:rsidRDefault="0010571A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b/>
          <w:sz w:val="24"/>
          <w:szCs w:val="24"/>
        </w:rPr>
        <w:t>Technology Adoption:</w:t>
      </w:r>
    </w:p>
    <w:p w14:paraId="3318B711" w14:textId="645AB13C" w:rsidR="0010571A" w:rsidRPr="004F194C" w:rsidRDefault="0010571A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Department of Examinations is completely covered by </w:t>
      </w:r>
      <w:r w:rsidR="004F194C" w:rsidRPr="004F194C">
        <w:rPr>
          <w:rFonts w:ascii="Times New Roman" w:hAnsi="Times New Roman" w:cs="Times New Roman"/>
          <w:sz w:val="24"/>
          <w:szCs w:val="24"/>
        </w:rPr>
        <w:t xml:space="preserve">the </w:t>
      </w:r>
      <w:r w:rsidRPr="004F194C">
        <w:rPr>
          <w:rFonts w:ascii="Times New Roman" w:hAnsi="Times New Roman" w:cs="Times New Roman"/>
          <w:sz w:val="24"/>
          <w:szCs w:val="24"/>
        </w:rPr>
        <w:t>best Audio and Video CCTV cameras. CCTV cameras also have been fitted in the examination hall</w:t>
      </w:r>
      <w:r w:rsidR="008C123C" w:rsidRPr="004F194C">
        <w:rPr>
          <w:rFonts w:ascii="Times New Roman" w:hAnsi="Times New Roman" w:cs="Times New Roman"/>
          <w:sz w:val="24"/>
          <w:szCs w:val="24"/>
        </w:rPr>
        <w:t>s</w:t>
      </w:r>
      <w:r w:rsidRPr="004F194C">
        <w:rPr>
          <w:rFonts w:ascii="Times New Roman" w:hAnsi="Times New Roman" w:cs="Times New Roman"/>
          <w:sz w:val="24"/>
          <w:szCs w:val="24"/>
        </w:rPr>
        <w:t xml:space="preserve"> of the SGTU where most of the examinations are conducted during the year.</w:t>
      </w:r>
    </w:p>
    <w:p w14:paraId="5633C7FD" w14:textId="07BF93F1" w:rsidR="008B3A44" w:rsidRPr="004F194C" w:rsidRDefault="008B3A44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b/>
          <w:sz w:val="24"/>
          <w:szCs w:val="24"/>
        </w:rPr>
        <w:t>Automation in Examination:</w:t>
      </w:r>
      <w:r w:rsidRPr="004F194C">
        <w:rPr>
          <w:rFonts w:ascii="Times New Roman" w:hAnsi="Times New Roman" w:cs="Times New Roman"/>
          <w:sz w:val="24"/>
          <w:szCs w:val="24"/>
        </w:rPr>
        <w:t xml:space="preserve"> </w:t>
      </w:r>
      <w:r w:rsidR="000A3EB0" w:rsidRPr="004F194C">
        <w:rPr>
          <w:rFonts w:ascii="Times New Roman" w:hAnsi="Times New Roman" w:cs="Times New Roman"/>
          <w:sz w:val="24"/>
          <w:szCs w:val="24"/>
        </w:rPr>
        <w:t>The department</w:t>
      </w:r>
      <w:r w:rsidRPr="004F194C">
        <w:rPr>
          <w:rFonts w:ascii="Times New Roman" w:hAnsi="Times New Roman" w:cs="Times New Roman"/>
          <w:sz w:val="24"/>
          <w:szCs w:val="24"/>
        </w:rPr>
        <w:t xml:space="preserve"> of Examinations is completely automated in terms of</w:t>
      </w:r>
    </w:p>
    <w:p w14:paraId="1B8C1353" w14:textId="77777777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Examination Form Open/Close </w:t>
      </w:r>
    </w:p>
    <w:p w14:paraId="67CE0588" w14:textId="77777777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Student Exam Form Filling Through Student Login </w:t>
      </w:r>
    </w:p>
    <w:p w14:paraId="65B71CF4" w14:textId="77777777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Examination Form Summary </w:t>
      </w:r>
    </w:p>
    <w:p w14:paraId="3CDEA1B8" w14:textId="77777777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Hall Allotment </w:t>
      </w:r>
    </w:p>
    <w:p w14:paraId="43EEEAF5" w14:textId="77777777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>Attendance Sheet</w:t>
      </w:r>
    </w:p>
    <w:p w14:paraId="3FB88E0C" w14:textId="7A960357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Create </w:t>
      </w:r>
      <w:r w:rsidR="004F194C" w:rsidRPr="004F194C">
        <w:rPr>
          <w:rFonts w:ascii="Times New Roman" w:hAnsi="Times New Roman" w:cs="Times New Roman"/>
          <w:sz w:val="24"/>
          <w:szCs w:val="24"/>
        </w:rPr>
        <w:t>Timetable</w:t>
      </w:r>
      <w:r w:rsidRPr="004F1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E426B" w14:textId="77777777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Examination Form Approval </w:t>
      </w:r>
    </w:p>
    <w:p w14:paraId="57B6D777" w14:textId="77777777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Date Sheet Generation </w:t>
      </w:r>
    </w:p>
    <w:p w14:paraId="1C74CCD8" w14:textId="77777777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Admit Card </w:t>
      </w:r>
    </w:p>
    <w:p w14:paraId="47E3416D" w14:textId="1ABAA11C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Student Marks </w:t>
      </w:r>
      <w:r w:rsidR="00454E76" w:rsidRPr="004F194C">
        <w:rPr>
          <w:rFonts w:ascii="Times New Roman" w:hAnsi="Times New Roman" w:cs="Times New Roman"/>
          <w:sz w:val="24"/>
          <w:szCs w:val="24"/>
        </w:rPr>
        <w:t>Filled</w:t>
      </w:r>
      <w:r w:rsidRPr="004F194C">
        <w:rPr>
          <w:rFonts w:ascii="Times New Roman" w:hAnsi="Times New Roman" w:cs="Times New Roman"/>
          <w:sz w:val="24"/>
          <w:szCs w:val="24"/>
        </w:rPr>
        <w:t xml:space="preserve"> with Secrecy </w:t>
      </w:r>
      <w:proofErr w:type="gramStart"/>
      <w:r w:rsidRPr="004F194C">
        <w:rPr>
          <w:rFonts w:ascii="Times New Roman" w:hAnsi="Times New Roman" w:cs="Times New Roman"/>
          <w:sz w:val="24"/>
          <w:szCs w:val="24"/>
        </w:rPr>
        <w:t>code</w:t>
      </w:r>
      <w:proofErr w:type="gramEnd"/>
      <w:r w:rsidRPr="004F1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1CCF5" w14:textId="77777777" w:rsidR="008B3A44" w:rsidRPr="004F194C" w:rsidRDefault="008B3A44" w:rsidP="004F19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>Result Processing</w:t>
      </w:r>
    </w:p>
    <w:p w14:paraId="0130D575" w14:textId="77777777" w:rsidR="002149F2" w:rsidRPr="004F194C" w:rsidRDefault="002149F2" w:rsidP="004F19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9A61F" w14:textId="77777777" w:rsidR="002149F2" w:rsidRPr="004F194C" w:rsidRDefault="002149F2" w:rsidP="004F1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b/>
          <w:sz w:val="24"/>
          <w:szCs w:val="24"/>
        </w:rPr>
        <w:t>OSCE and OSPE:</w:t>
      </w:r>
    </w:p>
    <w:p w14:paraId="5AE6CB14" w14:textId="5777909E" w:rsidR="002149F2" w:rsidRPr="004F194C" w:rsidRDefault="002149F2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OSCE and OSPE have been introduced in several departments of medical and </w:t>
      </w:r>
      <w:r w:rsidR="00454E76" w:rsidRPr="004F194C">
        <w:rPr>
          <w:rFonts w:ascii="Times New Roman" w:hAnsi="Times New Roman" w:cs="Times New Roman"/>
          <w:sz w:val="24"/>
          <w:szCs w:val="24"/>
        </w:rPr>
        <w:t>dental sciences</w:t>
      </w:r>
      <w:r w:rsidRPr="004F194C">
        <w:rPr>
          <w:rFonts w:ascii="Times New Roman" w:hAnsi="Times New Roman" w:cs="Times New Roman"/>
          <w:sz w:val="24"/>
          <w:szCs w:val="24"/>
        </w:rPr>
        <w:t xml:space="preserve">. OSCE is being used for formative assessment in several departments. The SGTU also encourages use of OSCE </w:t>
      </w:r>
      <w:r w:rsidR="00454E76" w:rsidRPr="004F194C">
        <w:rPr>
          <w:rFonts w:ascii="Times New Roman" w:hAnsi="Times New Roman" w:cs="Times New Roman"/>
          <w:sz w:val="24"/>
          <w:szCs w:val="24"/>
        </w:rPr>
        <w:t xml:space="preserve">in the </w:t>
      </w:r>
      <w:r w:rsidRPr="004F194C">
        <w:rPr>
          <w:rFonts w:ascii="Times New Roman" w:hAnsi="Times New Roman" w:cs="Times New Roman"/>
          <w:sz w:val="24"/>
          <w:szCs w:val="24"/>
        </w:rPr>
        <w:t xml:space="preserve">assessment of other allied medical health departments. </w:t>
      </w:r>
    </w:p>
    <w:p w14:paraId="63099F12" w14:textId="77777777" w:rsidR="002149F2" w:rsidRPr="004F194C" w:rsidRDefault="002149F2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b/>
          <w:sz w:val="24"/>
          <w:szCs w:val="24"/>
        </w:rPr>
        <w:t>Competency – based assessment</w:t>
      </w:r>
      <w:r w:rsidRPr="004F19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286975" w14:textId="2ACFCDA9" w:rsidR="002149F2" w:rsidRPr="004F194C" w:rsidRDefault="002149F2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 xml:space="preserve">Competency – based </w:t>
      </w:r>
      <w:r w:rsidR="00454E76" w:rsidRPr="004F194C">
        <w:rPr>
          <w:rFonts w:ascii="Times New Roman" w:hAnsi="Times New Roman" w:cs="Times New Roman"/>
          <w:sz w:val="24"/>
          <w:szCs w:val="24"/>
        </w:rPr>
        <w:t>assessment is</w:t>
      </w:r>
      <w:r w:rsidRPr="004F194C">
        <w:rPr>
          <w:rFonts w:ascii="Times New Roman" w:hAnsi="Times New Roman" w:cs="Times New Roman"/>
          <w:sz w:val="24"/>
          <w:szCs w:val="24"/>
        </w:rPr>
        <w:t xml:space="preserve"> used in medical, </w:t>
      </w:r>
      <w:proofErr w:type="gramStart"/>
      <w:r w:rsidRPr="004F194C">
        <w:rPr>
          <w:rFonts w:ascii="Times New Roman" w:hAnsi="Times New Roman" w:cs="Times New Roman"/>
          <w:sz w:val="24"/>
          <w:szCs w:val="24"/>
        </w:rPr>
        <w:t>technical</w:t>
      </w:r>
      <w:proofErr w:type="gramEnd"/>
      <w:r w:rsidRPr="004F194C">
        <w:rPr>
          <w:rFonts w:ascii="Times New Roman" w:hAnsi="Times New Roman" w:cs="Times New Roman"/>
          <w:sz w:val="24"/>
          <w:szCs w:val="24"/>
        </w:rPr>
        <w:t xml:space="preserve"> and professional programmes in terms of </w:t>
      </w:r>
      <w:r w:rsidR="00454E76" w:rsidRPr="004F194C">
        <w:rPr>
          <w:rFonts w:ascii="Times New Roman" w:hAnsi="Times New Roman" w:cs="Times New Roman"/>
          <w:sz w:val="24"/>
          <w:szCs w:val="24"/>
        </w:rPr>
        <w:t>Seminars</w:t>
      </w:r>
      <w:r w:rsidRPr="004F194C">
        <w:rPr>
          <w:rFonts w:ascii="Times New Roman" w:hAnsi="Times New Roman" w:cs="Times New Roman"/>
          <w:sz w:val="24"/>
          <w:szCs w:val="24"/>
        </w:rPr>
        <w:t xml:space="preserve">, Quizzes, industrial exposure, case study, field training and Moot court. </w:t>
      </w:r>
    </w:p>
    <w:p w14:paraId="406260E8" w14:textId="28E5A73E" w:rsidR="002149F2" w:rsidRPr="004F194C" w:rsidRDefault="00454E76" w:rsidP="004F1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C">
        <w:rPr>
          <w:rFonts w:ascii="Times New Roman" w:hAnsi="Times New Roman" w:cs="Times New Roman"/>
          <w:b/>
          <w:sz w:val="24"/>
          <w:szCs w:val="24"/>
        </w:rPr>
        <w:t>Workplace-based</w:t>
      </w:r>
      <w:r w:rsidR="002149F2" w:rsidRPr="004F194C">
        <w:rPr>
          <w:rFonts w:ascii="Times New Roman" w:hAnsi="Times New Roman" w:cs="Times New Roman"/>
          <w:b/>
          <w:sz w:val="24"/>
          <w:szCs w:val="24"/>
        </w:rPr>
        <w:t xml:space="preserve"> assessment:</w:t>
      </w:r>
    </w:p>
    <w:p w14:paraId="669EE448" w14:textId="239CA7A6" w:rsidR="0016527E" w:rsidRPr="004F194C" w:rsidRDefault="00454E76" w:rsidP="004F194C">
      <w:pPr>
        <w:jc w:val="both"/>
        <w:rPr>
          <w:rFonts w:ascii="Times New Roman" w:hAnsi="Times New Roman" w:cs="Times New Roman"/>
          <w:sz w:val="24"/>
          <w:szCs w:val="24"/>
        </w:rPr>
      </w:pPr>
      <w:r w:rsidRPr="004F194C">
        <w:rPr>
          <w:rFonts w:ascii="Times New Roman" w:hAnsi="Times New Roman" w:cs="Times New Roman"/>
          <w:sz w:val="24"/>
          <w:szCs w:val="24"/>
        </w:rPr>
        <w:t>Workplace-based</w:t>
      </w:r>
      <w:r w:rsidR="002149F2" w:rsidRPr="004F194C">
        <w:rPr>
          <w:rFonts w:ascii="Times New Roman" w:hAnsi="Times New Roman" w:cs="Times New Roman"/>
          <w:sz w:val="24"/>
          <w:szCs w:val="24"/>
        </w:rPr>
        <w:t xml:space="preserve"> assessment is followed in Medical, Dental, Nursing, Hotel Management and in Engineering faculty of studies of SGTU. </w:t>
      </w:r>
    </w:p>
    <w:sectPr w:rsidR="0016527E" w:rsidRPr="004F194C" w:rsidSect="004F194C">
      <w:pgSz w:w="11906" w:h="16838"/>
      <w:pgMar w:top="568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9727" w14:textId="77777777" w:rsidR="00A200AA" w:rsidRDefault="00A200AA" w:rsidP="0016527E">
      <w:pPr>
        <w:spacing w:after="0" w:line="240" w:lineRule="auto"/>
      </w:pPr>
      <w:r>
        <w:separator/>
      </w:r>
    </w:p>
  </w:endnote>
  <w:endnote w:type="continuationSeparator" w:id="0">
    <w:p w14:paraId="6EC8B5B7" w14:textId="77777777" w:rsidR="00A200AA" w:rsidRDefault="00A200AA" w:rsidP="0016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E9AA" w14:textId="77777777" w:rsidR="00A200AA" w:rsidRDefault="00A200AA" w:rsidP="0016527E">
      <w:pPr>
        <w:spacing w:after="0" w:line="240" w:lineRule="auto"/>
      </w:pPr>
      <w:r>
        <w:separator/>
      </w:r>
    </w:p>
  </w:footnote>
  <w:footnote w:type="continuationSeparator" w:id="0">
    <w:p w14:paraId="66E32526" w14:textId="77777777" w:rsidR="00A200AA" w:rsidRDefault="00A200AA" w:rsidP="00165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32D8"/>
    <w:multiLevelType w:val="hybridMultilevel"/>
    <w:tmpl w:val="A0D0DD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265E"/>
    <w:multiLevelType w:val="hybridMultilevel"/>
    <w:tmpl w:val="1C7409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B01AE"/>
    <w:multiLevelType w:val="hybridMultilevel"/>
    <w:tmpl w:val="DAA2F4D2"/>
    <w:lvl w:ilvl="0" w:tplc="A1F026BE">
      <w:start w:val="1"/>
      <w:numFmt w:val="decimal"/>
      <w:lvlText w:val="%1."/>
      <w:lvlJc w:val="left"/>
      <w:pPr>
        <w:ind w:left="839" w:hanging="360"/>
      </w:pPr>
      <w:rPr>
        <w:b w:val="0"/>
        <w:caps w:val="0"/>
        <w:smallCaps w:val="0"/>
        <w:color w:val="5B9BD5" w:themeColor="accent1"/>
        <w:spacing w:val="0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7ADD526F"/>
    <w:multiLevelType w:val="hybridMultilevel"/>
    <w:tmpl w:val="567C6B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744430">
    <w:abstractNumId w:val="2"/>
  </w:num>
  <w:num w:numId="2" w16cid:durableId="1879391811">
    <w:abstractNumId w:val="0"/>
  </w:num>
  <w:num w:numId="3" w16cid:durableId="1670206510">
    <w:abstractNumId w:val="1"/>
  </w:num>
  <w:num w:numId="4" w16cid:durableId="1967464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E37"/>
    <w:rsid w:val="00076AEE"/>
    <w:rsid w:val="000A3EB0"/>
    <w:rsid w:val="000B4F86"/>
    <w:rsid w:val="0010571A"/>
    <w:rsid w:val="0016527E"/>
    <w:rsid w:val="002149F2"/>
    <w:rsid w:val="00215B16"/>
    <w:rsid w:val="00257203"/>
    <w:rsid w:val="00257E37"/>
    <w:rsid w:val="003728BC"/>
    <w:rsid w:val="003C332B"/>
    <w:rsid w:val="003D5DE6"/>
    <w:rsid w:val="00421D75"/>
    <w:rsid w:val="00454E76"/>
    <w:rsid w:val="004B179C"/>
    <w:rsid w:val="004F194C"/>
    <w:rsid w:val="00526207"/>
    <w:rsid w:val="00556A24"/>
    <w:rsid w:val="00635694"/>
    <w:rsid w:val="0068767C"/>
    <w:rsid w:val="006940B3"/>
    <w:rsid w:val="006E48A3"/>
    <w:rsid w:val="006E4E3E"/>
    <w:rsid w:val="00724455"/>
    <w:rsid w:val="00730E61"/>
    <w:rsid w:val="007F03EF"/>
    <w:rsid w:val="007F3E6B"/>
    <w:rsid w:val="00857324"/>
    <w:rsid w:val="008B3A44"/>
    <w:rsid w:val="008C123C"/>
    <w:rsid w:val="009F6E4E"/>
    <w:rsid w:val="00A200AA"/>
    <w:rsid w:val="00A40F36"/>
    <w:rsid w:val="00AA3198"/>
    <w:rsid w:val="00AD16AB"/>
    <w:rsid w:val="00AE1766"/>
    <w:rsid w:val="00B65C53"/>
    <w:rsid w:val="00BA65DC"/>
    <w:rsid w:val="00D42379"/>
    <w:rsid w:val="00D4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90B316C"/>
  <w15:docId w15:val="{2C9C775F-9630-48A5-A8EF-40536B17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4455"/>
    <w:pPr>
      <w:widowControl w:val="0"/>
      <w:autoSpaceDE w:val="0"/>
      <w:autoSpaceDN w:val="0"/>
      <w:spacing w:before="119" w:after="0" w:line="240" w:lineRule="auto"/>
      <w:ind w:left="832" w:hanging="356"/>
      <w:jc w:val="both"/>
    </w:pPr>
    <w:rPr>
      <w:rFonts w:ascii="Cambria Math" w:eastAsia="Cambria Math" w:hAnsi="Cambria Math" w:cs="Cambria Math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4455"/>
    <w:rPr>
      <w:rFonts w:ascii="Cambria Math" w:eastAsia="Cambria Math" w:hAnsi="Cambria Math" w:cs="Cambria Math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5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27E"/>
  </w:style>
  <w:style w:type="paragraph" w:styleId="Footer">
    <w:name w:val="footer"/>
    <w:basedOn w:val="Normal"/>
    <w:link w:val="FooterChar"/>
    <w:uiPriority w:val="99"/>
    <w:unhideWhenUsed/>
    <w:rsid w:val="00165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27E"/>
  </w:style>
  <w:style w:type="paragraph" w:styleId="ListParagraph">
    <w:name w:val="List Paragraph"/>
    <w:basedOn w:val="Normal"/>
    <w:uiPriority w:val="34"/>
    <w:qFormat/>
    <w:rsid w:val="0052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3198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SGTU</dc:creator>
  <cp:keywords/>
  <dc:description/>
  <cp:lastModifiedBy>iqac ablock</cp:lastModifiedBy>
  <cp:revision>11</cp:revision>
  <dcterms:created xsi:type="dcterms:W3CDTF">2022-06-07T08:24:00Z</dcterms:created>
  <dcterms:modified xsi:type="dcterms:W3CDTF">2023-01-14T05:03:00Z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49f6404338b90e214893736d23b8a410078ead58196e9607a9c5e47127c6bcf8</vt:lpwstr>
  </property>
</Properties>
</file>